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50316" w14:textId="77777777" w:rsidR="00671C8E" w:rsidRDefault="00671C8E" w:rsidP="006637BD">
      <w:pPr>
        <w:spacing w:after="0" w:line="240" w:lineRule="auto"/>
        <w:ind w:left="7920"/>
        <w:rPr>
          <w:rFonts w:ascii="Arial" w:eastAsia="Times New Roman" w:hAnsi="Arial"/>
          <w:sz w:val="24"/>
          <w:szCs w:val="24"/>
          <w:lang w:eastAsia="en-GB"/>
        </w:rPr>
      </w:pPr>
    </w:p>
    <w:p w14:paraId="515AAE45" w14:textId="2AD41C2A" w:rsidR="006637BD" w:rsidRDefault="00671C8E" w:rsidP="006637BD">
      <w:pPr>
        <w:spacing w:after="0" w:line="240" w:lineRule="auto"/>
        <w:ind w:left="7920"/>
        <w:rPr>
          <w:rFonts w:ascii="Arial" w:eastAsia="Times New Roman" w:hAnsi="Arial"/>
          <w:b/>
          <w:sz w:val="24"/>
          <w:szCs w:val="24"/>
          <w:lang w:eastAsia="en-GB"/>
        </w:rPr>
      </w:pPr>
      <w:proofErr w:type="spellStart"/>
      <w:r>
        <w:rPr>
          <w:rFonts w:ascii="Arial" w:eastAsia="Times New Roman" w:hAnsi="Arial"/>
          <w:sz w:val="24"/>
          <w:szCs w:val="24"/>
          <w:lang w:eastAsia="en-GB"/>
        </w:rPr>
        <w:t>Feburary</w:t>
      </w:r>
      <w:proofErr w:type="spellEnd"/>
      <w:r>
        <w:rPr>
          <w:rFonts w:ascii="Arial" w:eastAsia="Times New Roman" w:hAnsi="Arial"/>
          <w:sz w:val="24"/>
          <w:szCs w:val="24"/>
          <w:lang w:eastAsia="en-GB"/>
        </w:rPr>
        <w:t xml:space="preserve"> 2017</w:t>
      </w:r>
      <w:r w:rsidR="006637BD">
        <w:rPr>
          <w:rFonts w:ascii="Arial" w:eastAsia="Times New Roman" w:hAnsi="Arial"/>
          <w:b/>
          <w:sz w:val="24"/>
          <w:szCs w:val="24"/>
          <w:lang w:eastAsia="en-GB"/>
        </w:rPr>
        <w:tab/>
      </w:r>
      <w:r w:rsidR="006637BD">
        <w:rPr>
          <w:rFonts w:ascii="Arial" w:eastAsia="Times New Roman" w:hAnsi="Arial"/>
          <w:b/>
          <w:sz w:val="24"/>
          <w:szCs w:val="24"/>
          <w:lang w:eastAsia="en-GB"/>
        </w:rPr>
        <w:tab/>
      </w:r>
      <w:r w:rsidR="006637BD">
        <w:rPr>
          <w:rFonts w:ascii="Arial" w:eastAsia="Times New Roman" w:hAnsi="Arial"/>
          <w:b/>
          <w:sz w:val="24"/>
          <w:szCs w:val="24"/>
          <w:lang w:eastAsia="en-GB"/>
        </w:rPr>
        <w:tab/>
      </w:r>
    </w:p>
    <w:p w14:paraId="2DCB2C7E" w14:textId="69B074BC" w:rsidR="00F77178" w:rsidRPr="006637BD" w:rsidRDefault="00F77178" w:rsidP="006637BD">
      <w:pPr>
        <w:spacing w:after="0" w:line="240" w:lineRule="auto"/>
        <w:rPr>
          <w:rFonts w:ascii="Arial" w:eastAsia="Times New Roman" w:hAnsi="Arial"/>
          <w:b/>
          <w:sz w:val="24"/>
          <w:szCs w:val="24"/>
          <w:lang w:eastAsia="en-GB"/>
        </w:rPr>
      </w:pPr>
      <w:r>
        <w:rPr>
          <w:rFonts w:ascii="Arial" w:eastAsia="Times New Roman" w:hAnsi="Arial"/>
          <w:sz w:val="24"/>
          <w:szCs w:val="24"/>
          <w:lang w:eastAsia="en-GB"/>
        </w:rPr>
        <w:t>Dear Parent or Guardian</w:t>
      </w:r>
      <w:r w:rsidR="00776F4B">
        <w:rPr>
          <w:rFonts w:ascii="Arial" w:eastAsia="Times New Roman" w:hAnsi="Arial"/>
          <w:sz w:val="24"/>
          <w:szCs w:val="24"/>
          <w:lang w:eastAsia="en-GB"/>
        </w:rPr>
        <w:t>,</w:t>
      </w:r>
    </w:p>
    <w:p w14:paraId="6676A148" w14:textId="77777777" w:rsidR="00F77178" w:rsidRDefault="00F77178" w:rsidP="00F77178">
      <w:pPr>
        <w:spacing w:after="0" w:line="240" w:lineRule="auto"/>
        <w:rPr>
          <w:rFonts w:ascii="Arial" w:eastAsia="Times New Roman" w:hAnsi="Arial"/>
          <w:sz w:val="24"/>
          <w:szCs w:val="24"/>
          <w:lang w:eastAsia="en-GB"/>
        </w:rPr>
      </w:pPr>
    </w:p>
    <w:p w14:paraId="71831D50" w14:textId="26241629" w:rsidR="00F77178" w:rsidRDefault="00F77178" w:rsidP="00F77178">
      <w:p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We are writing to inform you that </w:t>
      </w:r>
      <w:r w:rsidR="00776F4B">
        <w:rPr>
          <w:rFonts w:ascii="Arial" w:eastAsia="Times New Roman" w:hAnsi="Arial"/>
          <w:sz w:val="24"/>
          <w:szCs w:val="24"/>
          <w:lang w:eastAsia="en-GB"/>
        </w:rPr>
        <w:t xml:space="preserve">your child is now due their school leaving booster of </w:t>
      </w:r>
      <w:r>
        <w:rPr>
          <w:rFonts w:ascii="Arial" w:eastAsia="Times New Roman" w:hAnsi="Arial"/>
          <w:sz w:val="24"/>
          <w:szCs w:val="24"/>
          <w:lang w:eastAsia="en-GB"/>
        </w:rPr>
        <w:t>Diphtheria, Tetanus and Polio</w:t>
      </w:r>
      <w:r w:rsidR="00776F4B">
        <w:rPr>
          <w:rFonts w:ascii="Arial" w:eastAsia="Times New Roman" w:hAnsi="Arial"/>
          <w:sz w:val="24"/>
          <w:szCs w:val="24"/>
          <w:lang w:eastAsia="en-GB"/>
        </w:rPr>
        <w:t xml:space="preserve"> and Meningitis ACWY</w:t>
      </w:r>
      <w:r>
        <w:rPr>
          <w:rFonts w:ascii="Arial" w:eastAsia="Times New Roman" w:hAnsi="Arial"/>
          <w:sz w:val="24"/>
          <w:szCs w:val="24"/>
          <w:lang w:eastAsia="en-GB"/>
        </w:rPr>
        <w:t>.</w:t>
      </w:r>
      <w:r w:rsidR="00776F4B" w:rsidRPr="00776F4B">
        <w:t xml:space="preserve"> </w:t>
      </w:r>
      <w:r w:rsidR="00776F4B">
        <w:rPr>
          <w:rFonts w:ascii="Arial" w:eastAsia="Times New Roman" w:hAnsi="Arial"/>
          <w:sz w:val="24"/>
          <w:szCs w:val="24"/>
          <w:lang w:eastAsia="en-GB"/>
        </w:rPr>
        <w:t>T</w:t>
      </w:r>
      <w:r w:rsidR="00776F4B" w:rsidRPr="00776F4B">
        <w:rPr>
          <w:rFonts w:ascii="Arial" w:eastAsia="Times New Roman" w:hAnsi="Arial"/>
          <w:sz w:val="24"/>
          <w:szCs w:val="24"/>
          <w:lang w:eastAsia="en-GB"/>
        </w:rPr>
        <w:t>he meningo</w:t>
      </w:r>
      <w:r w:rsidR="00776F4B">
        <w:rPr>
          <w:rFonts w:ascii="Arial" w:eastAsia="Times New Roman" w:hAnsi="Arial"/>
          <w:sz w:val="24"/>
          <w:szCs w:val="24"/>
          <w:lang w:eastAsia="en-GB"/>
        </w:rPr>
        <w:t>coccal ACWY (MenACWY) vaccine has replaced</w:t>
      </w:r>
      <w:r w:rsidR="00776F4B" w:rsidRPr="00776F4B">
        <w:rPr>
          <w:rFonts w:ascii="Arial" w:eastAsia="Times New Roman" w:hAnsi="Arial"/>
          <w:sz w:val="24"/>
          <w:szCs w:val="24"/>
          <w:lang w:eastAsia="en-GB"/>
        </w:rPr>
        <w:t xml:space="preserve"> the routine Meningococcal C (</w:t>
      </w:r>
      <w:proofErr w:type="spellStart"/>
      <w:r w:rsidR="00776F4B" w:rsidRPr="00776F4B">
        <w:rPr>
          <w:rFonts w:ascii="Arial" w:eastAsia="Times New Roman" w:hAnsi="Arial"/>
          <w:sz w:val="24"/>
          <w:szCs w:val="24"/>
          <w:lang w:eastAsia="en-GB"/>
        </w:rPr>
        <w:t>MenC</w:t>
      </w:r>
      <w:proofErr w:type="spellEnd"/>
      <w:r w:rsidR="00776F4B" w:rsidRPr="00776F4B">
        <w:rPr>
          <w:rFonts w:ascii="Arial" w:eastAsia="Times New Roman" w:hAnsi="Arial"/>
          <w:sz w:val="24"/>
          <w:szCs w:val="24"/>
          <w:lang w:eastAsia="en-GB"/>
        </w:rPr>
        <w:t>) vaccine for all ch</w:t>
      </w:r>
      <w:r w:rsidR="00776F4B">
        <w:rPr>
          <w:rFonts w:ascii="Arial" w:eastAsia="Times New Roman" w:hAnsi="Arial"/>
          <w:sz w:val="24"/>
          <w:szCs w:val="24"/>
          <w:lang w:eastAsia="en-GB"/>
        </w:rPr>
        <w:t>ildren in school year 9 and 10.</w:t>
      </w:r>
      <w:r>
        <w:rPr>
          <w:rFonts w:ascii="Arial" w:eastAsia="Times New Roman" w:hAnsi="Arial"/>
          <w:sz w:val="24"/>
          <w:szCs w:val="24"/>
          <w:lang w:eastAsia="en-GB"/>
        </w:rPr>
        <w:t xml:space="preserve">This will mean each child will </w:t>
      </w:r>
      <w:proofErr w:type="spellStart"/>
      <w:r>
        <w:rPr>
          <w:rFonts w:ascii="Arial" w:eastAsia="Times New Roman" w:hAnsi="Arial"/>
          <w:sz w:val="24"/>
          <w:szCs w:val="24"/>
          <w:lang w:eastAsia="en-GB"/>
        </w:rPr>
        <w:t>recieve</w:t>
      </w:r>
      <w:proofErr w:type="spellEnd"/>
      <w:r>
        <w:rPr>
          <w:rFonts w:ascii="Arial" w:eastAsia="Times New Roman" w:hAnsi="Arial"/>
          <w:sz w:val="24"/>
          <w:szCs w:val="24"/>
          <w:lang w:eastAsia="en-GB"/>
        </w:rPr>
        <w:t xml:space="preserve"> 2 vaccinations. </w:t>
      </w:r>
    </w:p>
    <w:p w14:paraId="4E088CC8" w14:textId="77777777" w:rsidR="00F77178" w:rsidRDefault="00F77178" w:rsidP="00F77178">
      <w:pPr>
        <w:spacing w:after="0" w:line="240" w:lineRule="auto"/>
        <w:rPr>
          <w:rFonts w:ascii="Arial" w:eastAsia="Times New Roman" w:hAnsi="Arial"/>
          <w:sz w:val="24"/>
          <w:szCs w:val="24"/>
          <w:lang w:eastAsia="en-GB"/>
        </w:rPr>
      </w:pPr>
    </w:p>
    <w:p w14:paraId="6055E87E" w14:textId="1F7E270E" w:rsidR="00F77178" w:rsidRDefault="00F77178" w:rsidP="00F77178">
      <w:pPr>
        <w:spacing w:after="0" w:line="240" w:lineRule="auto"/>
        <w:rPr>
          <w:rFonts w:ascii="Arial" w:eastAsia="Times New Roman" w:hAnsi="Arial"/>
          <w:sz w:val="24"/>
          <w:szCs w:val="24"/>
          <w:lang w:eastAsia="en-GB"/>
        </w:rPr>
      </w:pPr>
      <w:r>
        <w:rPr>
          <w:rFonts w:ascii="Arial" w:eastAsia="Times New Roman" w:hAnsi="Arial"/>
          <w:sz w:val="24"/>
          <w:szCs w:val="24"/>
          <w:lang w:eastAsia="en-GB"/>
        </w:rPr>
        <w:t>MenACWY vaccination helps to protect your child against four types of meningococcal bacteria (groups A, C, W and Y) that can cause meningitis (inflammation of the lining of the brain) and septicaemia (blood poisoning). These diseases are very serious and can kill, especially if not diagnosed early. Cases of meningococcal W disease (“</w:t>
      </w:r>
      <w:proofErr w:type="spellStart"/>
      <w:r>
        <w:rPr>
          <w:rFonts w:ascii="Arial" w:eastAsia="Times New Roman" w:hAnsi="Arial"/>
          <w:sz w:val="24"/>
          <w:szCs w:val="24"/>
          <w:lang w:eastAsia="en-GB"/>
        </w:rPr>
        <w:t>MenW</w:t>
      </w:r>
      <w:proofErr w:type="spellEnd"/>
      <w:r>
        <w:rPr>
          <w:rFonts w:ascii="Arial" w:eastAsia="Times New Roman" w:hAnsi="Arial"/>
          <w:sz w:val="24"/>
          <w:szCs w:val="24"/>
          <w:lang w:eastAsia="en-GB"/>
        </w:rPr>
        <w:t xml:space="preserve">”) in England have increased significantly in recent years, and it is in response to this rise in </w:t>
      </w:r>
      <w:r w:rsidR="006637BD">
        <w:rPr>
          <w:rFonts w:ascii="Arial" w:eastAsia="Times New Roman" w:hAnsi="Arial"/>
          <w:sz w:val="24"/>
          <w:szCs w:val="24"/>
          <w:lang w:eastAsia="en-GB"/>
        </w:rPr>
        <w:t>cases that this vaccine has been</w:t>
      </w:r>
      <w:r>
        <w:rPr>
          <w:rFonts w:ascii="Arial" w:eastAsia="Times New Roman" w:hAnsi="Arial"/>
          <w:sz w:val="24"/>
          <w:szCs w:val="24"/>
          <w:lang w:eastAsia="en-GB"/>
        </w:rPr>
        <w:t xml:space="preserve"> introduced.</w:t>
      </w:r>
      <w:r w:rsidR="006637BD">
        <w:rPr>
          <w:rFonts w:ascii="Arial" w:eastAsia="Times New Roman" w:hAnsi="Arial"/>
          <w:sz w:val="24"/>
          <w:szCs w:val="24"/>
          <w:lang w:eastAsia="en-GB"/>
        </w:rPr>
        <w:t xml:space="preserve"> During this academic year (2016</w:t>
      </w:r>
      <w:r>
        <w:rPr>
          <w:rFonts w:ascii="Arial" w:eastAsia="Times New Roman" w:hAnsi="Arial"/>
          <w:sz w:val="24"/>
          <w:szCs w:val="24"/>
          <w:lang w:eastAsia="en-GB"/>
        </w:rPr>
        <w:t>/</w:t>
      </w:r>
      <w:r w:rsidR="006637BD">
        <w:rPr>
          <w:rFonts w:ascii="Arial" w:eastAsia="Times New Roman" w:hAnsi="Arial"/>
          <w:sz w:val="24"/>
          <w:szCs w:val="24"/>
          <w:lang w:eastAsia="en-GB"/>
        </w:rPr>
        <w:t>17</w:t>
      </w:r>
      <w:r>
        <w:rPr>
          <w:rFonts w:ascii="Arial" w:eastAsia="Times New Roman" w:hAnsi="Arial"/>
          <w:sz w:val="24"/>
          <w:szCs w:val="24"/>
          <w:lang w:eastAsia="en-GB"/>
        </w:rPr>
        <w:t>), children will get the vaccine routinely wh</w:t>
      </w:r>
      <w:r w:rsidR="006637BD">
        <w:rPr>
          <w:rFonts w:ascii="Arial" w:eastAsia="Times New Roman" w:hAnsi="Arial"/>
          <w:sz w:val="24"/>
          <w:szCs w:val="24"/>
          <w:lang w:eastAsia="en-GB"/>
        </w:rPr>
        <w:t>en they are in school years 9 and 10.</w:t>
      </w:r>
      <w:r>
        <w:rPr>
          <w:rFonts w:ascii="Arial" w:eastAsia="Times New Roman" w:hAnsi="Arial"/>
          <w:sz w:val="24"/>
          <w:szCs w:val="24"/>
          <w:lang w:eastAsia="en-GB"/>
        </w:rPr>
        <w:t xml:space="preserve"> </w:t>
      </w:r>
    </w:p>
    <w:p w14:paraId="53F14456" w14:textId="77777777" w:rsidR="00CB1ED4" w:rsidRDefault="00CB1ED4" w:rsidP="00F77178">
      <w:pPr>
        <w:spacing w:after="0" w:line="240" w:lineRule="auto"/>
        <w:rPr>
          <w:rFonts w:ascii="Arial" w:eastAsia="Times New Roman" w:hAnsi="Arial"/>
          <w:sz w:val="24"/>
          <w:szCs w:val="24"/>
          <w:lang w:eastAsia="en-GB"/>
        </w:rPr>
      </w:pPr>
    </w:p>
    <w:p w14:paraId="7A62EBF9" w14:textId="43F14C82" w:rsidR="00671C8E" w:rsidRDefault="00CB1ED4" w:rsidP="00CB1ED4">
      <w:pPr>
        <w:rPr>
          <w:rFonts w:ascii="Arial" w:eastAsia="Times New Roman" w:hAnsi="Arial"/>
          <w:sz w:val="24"/>
          <w:szCs w:val="24"/>
          <w:lang w:eastAsia="en-GB"/>
        </w:rPr>
      </w:pPr>
      <w:r w:rsidRPr="00CB1ED4">
        <w:rPr>
          <w:rFonts w:ascii="Arial" w:eastAsia="Times New Roman" w:hAnsi="Arial"/>
          <w:sz w:val="24"/>
          <w:szCs w:val="24"/>
          <w:lang w:eastAsia="en-GB"/>
        </w:rPr>
        <w:t xml:space="preserve">Enclosed with this letter is a consent form for you to complete and return to your </w:t>
      </w:r>
      <w:proofErr w:type="spellStart"/>
      <w:proofErr w:type="gramStart"/>
      <w:r w:rsidRPr="00CB1ED4">
        <w:rPr>
          <w:rFonts w:ascii="Arial" w:eastAsia="Times New Roman" w:hAnsi="Arial"/>
          <w:sz w:val="24"/>
          <w:szCs w:val="24"/>
          <w:lang w:eastAsia="en-GB"/>
        </w:rPr>
        <w:t>chil</w:t>
      </w:r>
      <w:r>
        <w:rPr>
          <w:rFonts w:ascii="Arial" w:eastAsia="Times New Roman" w:hAnsi="Arial"/>
          <w:sz w:val="24"/>
          <w:szCs w:val="24"/>
          <w:lang w:eastAsia="en-GB"/>
        </w:rPr>
        <w:t>ds</w:t>
      </w:r>
      <w:proofErr w:type="spellEnd"/>
      <w:r>
        <w:rPr>
          <w:rFonts w:ascii="Arial" w:eastAsia="Times New Roman" w:hAnsi="Arial"/>
          <w:sz w:val="24"/>
          <w:szCs w:val="24"/>
          <w:lang w:eastAsia="en-GB"/>
        </w:rPr>
        <w:t xml:space="preserve"> school</w:t>
      </w:r>
      <w:proofErr w:type="gramEnd"/>
      <w:r>
        <w:rPr>
          <w:rFonts w:ascii="Arial" w:eastAsia="Times New Roman" w:hAnsi="Arial"/>
          <w:sz w:val="24"/>
          <w:szCs w:val="24"/>
          <w:lang w:eastAsia="en-GB"/>
        </w:rPr>
        <w:t xml:space="preserve"> as soon as possible.</w:t>
      </w:r>
      <w:bookmarkStart w:id="0" w:name="_GoBack"/>
      <w:bookmarkEnd w:id="0"/>
    </w:p>
    <w:p w14:paraId="1C03CFE3" w14:textId="0020BF11" w:rsidR="006637BD" w:rsidRDefault="006637BD" w:rsidP="00F77178">
      <w:pPr>
        <w:spacing w:after="0" w:line="240" w:lineRule="auto"/>
        <w:rPr>
          <w:rFonts w:ascii="Arial" w:eastAsia="Times New Roman" w:hAnsi="Arial"/>
          <w:sz w:val="24"/>
          <w:szCs w:val="24"/>
          <w:lang w:eastAsia="en-GB"/>
        </w:rPr>
      </w:pPr>
    </w:p>
    <w:p w14:paraId="7A060772" w14:textId="4A8251CE" w:rsidR="00F77178" w:rsidRDefault="00F77178" w:rsidP="00F77178">
      <w:p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If you would like more details, please </w:t>
      </w:r>
      <w:proofErr w:type="gramStart"/>
      <w:r>
        <w:rPr>
          <w:rFonts w:ascii="Arial" w:eastAsia="Times New Roman" w:hAnsi="Arial"/>
          <w:sz w:val="24"/>
          <w:szCs w:val="24"/>
          <w:lang w:eastAsia="en-GB"/>
        </w:rPr>
        <w:t>visit</w:t>
      </w:r>
      <w:r w:rsidR="006637BD">
        <w:rPr>
          <w:rFonts w:ascii="Arial" w:eastAsia="Times New Roman" w:hAnsi="Arial"/>
          <w:sz w:val="24"/>
          <w:szCs w:val="24"/>
          <w:lang w:eastAsia="en-GB"/>
        </w:rPr>
        <w:t xml:space="preserve"> </w:t>
      </w:r>
      <w:r>
        <w:rPr>
          <w:rFonts w:ascii="Arial" w:eastAsia="Times New Roman" w:hAnsi="Arial"/>
          <w:sz w:val="24"/>
          <w:szCs w:val="24"/>
          <w:lang w:eastAsia="en-GB"/>
        </w:rPr>
        <w:t xml:space="preserve"> </w:t>
      </w:r>
      <w:proofErr w:type="gramEnd"/>
      <w:hyperlink r:id="rId11" w:history="1">
        <w:r w:rsidR="006637BD" w:rsidRPr="00A6392A">
          <w:rPr>
            <w:rStyle w:val="Hyperlink"/>
            <w:rFonts w:ascii="Arial" w:eastAsia="Times New Roman" w:hAnsi="Arial"/>
            <w:sz w:val="24"/>
            <w:szCs w:val="24"/>
            <w:lang w:eastAsia="en-GB"/>
          </w:rPr>
          <w:t>http://www.nhs.uk/vaccinations</w:t>
        </w:r>
      </w:hyperlink>
      <w:r w:rsidR="006637BD">
        <w:rPr>
          <w:rFonts w:ascii="Arial" w:eastAsia="Times New Roman" w:hAnsi="Arial"/>
          <w:sz w:val="24"/>
          <w:szCs w:val="24"/>
          <w:lang w:eastAsia="en-GB"/>
        </w:rPr>
        <w:t xml:space="preserve">  </w:t>
      </w:r>
      <w:r>
        <w:rPr>
          <w:rFonts w:ascii="Arial" w:eastAsia="Times New Roman" w:hAnsi="Arial"/>
          <w:sz w:val="24"/>
          <w:szCs w:val="24"/>
          <w:lang w:eastAsia="en-GB"/>
        </w:rPr>
        <w:t>where you can find information about the disease</w:t>
      </w:r>
      <w:r w:rsidR="006637BD">
        <w:rPr>
          <w:rFonts w:ascii="Arial" w:eastAsia="Times New Roman" w:hAnsi="Arial"/>
          <w:sz w:val="24"/>
          <w:szCs w:val="24"/>
          <w:lang w:eastAsia="en-GB"/>
        </w:rPr>
        <w:t>s</w:t>
      </w:r>
      <w:r>
        <w:rPr>
          <w:rFonts w:ascii="Arial" w:eastAsia="Times New Roman" w:hAnsi="Arial"/>
          <w:sz w:val="24"/>
          <w:szCs w:val="24"/>
          <w:lang w:eastAsia="en-GB"/>
        </w:rPr>
        <w:t xml:space="preserve"> and the vaccine</w:t>
      </w:r>
      <w:r w:rsidR="006637BD">
        <w:rPr>
          <w:rFonts w:ascii="Arial" w:eastAsia="Times New Roman" w:hAnsi="Arial"/>
          <w:sz w:val="24"/>
          <w:szCs w:val="24"/>
          <w:lang w:eastAsia="en-GB"/>
        </w:rPr>
        <w:t>s</w:t>
      </w:r>
      <w:r>
        <w:rPr>
          <w:rFonts w:ascii="Arial" w:eastAsia="Times New Roman" w:hAnsi="Arial"/>
          <w:sz w:val="24"/>
          <w:szCs w:val="24"/>
          <w:lang w:eastAsia="en-GB"/>
        </w:rPr>
        <w:t xml:space="preserve">, as well as links to other useful websites. You can also talk to the school nurse, your GP or practice nurse. </w:t>
      </w:r>
    </w:p>
    <w:p w14:paraId="54588CD6" w14:textId="77777777" w:rsidR="00F77178" w:rsidRDefault="00F77178" w:rsidP="00F77178">
      <w:pPr>
        <w:spacing w:after="0" w:line="240" w:lineRule="auto"/>
        <w:rPr>
          <w:rFonts w:ascii="Arial" w:eastAsia="Times New Roman" w:hAnsi="Arial"/>
          <w:sz w:val="24"/>
          <w:szCs w:val="24"/>
          <w:lang w:eastAsia="en-GB"/>
        </w:rPr>
      </w:pPr>
    </w:p>
    <w:p w14:paraId="0B31830D" w14:textId="7B32CD4B" w:rsidR="00F77178" w:rsidRDefault="00F77178" w:rsidP="00F77178">
      <w:p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If you have any questions arising out of this letter or the next steps please contact </w:t>
      </w:r>
      <w:r w:rsidR="00671C8E">
        <w:rPr>
          <w:rFonts w:ascii="Arial" w:eastAsia="Times New Roman" w:hAnsi="Arial"/>
          <w:sz w:val="24"/>
          <w:szCs w:val="24"/>
          <w:lang w:eastAsia="en-GB"/>
        </w:rPr>
        <w:t>us on</w:t>
      </w:r>
    </w:p>
    <w:p w14:paraId="66070C8B" w14:textId="57FF019D" w:rsidR="00F77178" w:rsidRDefault="00F77178" w:rsidP="00F77178">
      <w:pPr>
        <w:spacing w:after="0" w:line="240" w:lineRule="auto"/>
        <w:rPr>
          <w:rFonts w:ascii="Arial" w:eastAsia="Times New Roman" w:hAnsi="Arial"/>
          <w:sz w:val="24"/>
          <w:szCs w:val="24"/>
          <w:lang w:eastAsia="en-GB"/>
        </w:rPr>
      </w:pPr>
      <w:r w:rsidRPr="00F77178">
        <w:rPr>
          <w:rFonts w:ascii="Arial" w:eastAsia="Times New Roman" w:hAnsi="Arial"/>
          <w:sz w:val="24"/>
          <w:szCs w:val="24"/>
          <w:lang w:eastAsia="en-GB"/>
        </w:rPr>
        <w:t>0208-447-3622</w:t>
      </w:r>
    </w:p>
    <w:p w14:paraId="6CEDD074" w14:textId="77777777" w:rsidR="00671C8E" w:rsidRDefault="00671C8E" w:rsidP="00F77178">
      <w:pPr>
        <w:spacing w:after="0" w:line="240" w:lineRule="auto"/>
        <w:rPr>
          <w:rFonts w:ascii="Arial" w:eastAsia="Times New Roman" w:hAnsi="Arial"/>
          <w:sz w:val="24"/>
          <w:szCs w:val="24"/>
          <w:lang w:eastAsia="en-GB"/>
        </w:rPr>
      </w:pPr>
    </w:p>
    <w:p w14:paraId="2FEC8759" w14:textId="77777777" w:rsidR="00F77178" w:rsidRDefault="00F77178" w:rsidP="00F77178">
      <w:pPr>
        <w:spacing w:after="0" w:line="240" w:lineRule="auto"/>
        <w:rPr>
          <w:rFonts w:ascii="Arial" w:eastAsia="Times New Roman" w:hAnsi="Arial"/>
          <w:sz w:val="24"/>
          <w:szCs w:val="24"/>
          <w:lang w:eastAsia="en-GB"/>
        </w:rPr>
      </w:pPr>
      <w:r>
        <w:rPr>
          <w:rFonts w:ascii="Arial" w:eastAsia="Times New Roman" w:hAnsi="Arial"/>
          <w:sz w:val="24"/>
          <w:szCs w:val="24"/>
          <w:lang w:eastAsia="en-GB"/>
        </w:rPr>
        <w:t>Yours sincerely,</w:t>
      </w:r>
    </w:p>
    <w:p w14:paraId="201131CF" w14:textId="77777777" w:rsidR="00F77178" w:rsidRDefault="00F77178" w:rsidP="00F77178">
      <w:pPr>
        <w:spacing w:after="0" w:line="240" w:lineRule="auto"/>
        <w:rPr>
          <w:rFonts w:ascii="Arial" w:eastAsia="Times New Roman" w:hAnsi="Arial"/>
          <w:sz w:val="24"/>
          <w:szCs w:val="24"/>
          <w:lang w:eastAsia="en-GB"/>
        </w:rPr>
      </w:pPr>
    </w:p>
    <w:p w14:paraId="4EB088D2" w14:textId="71A2851D" w:rsidR="00F77178" w:rsidRDefault="006637BD" w:rsidP="00F77178">
      <w:pPr>
        <w:spacing w:after="0" w:line="240" w:lineRule="auto"/>
        <w:rPr>
          <w:rFonts w:ascii="Arial" w:eastAsia="Times New Roman" w:hAnsi="Arial"/>
          <w:sz w:val="24"/>
          <w:szCs w:val="24"/>
          <w:lang w:eastAsia="en-GB"/>
        </w:rPr>
      </w:pPr>
      <w:r>
        <w:rPr>
          <w:rFonts w:ascii="Courier New" w:hAnsi="Courier New" w:cs="Courier New"/>
          <w:noProof/>
          <w:lang w:eastAsia="en-GB"/>
        </w:rPr>
        <w:drawing>
          <wp:inline distT="0" distB="0" distL="0" distR="0" wp14:anchorId="02D9AE16" wp14:editId="7FC847EF">
            <wp:extent cx="1871554" cy="38001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6.tif"/>
                    <pic:cNvPicPr/>
                  </pic:nvPicPr>
                  <pic:blipFill rotWithShape="1">
                    <a:blip r:embed="rId12" cstate="print">
                      <a:extLst>
                        <a:ext uri="{28A0092B-C50C-407E-A947-70E740481C1C}">
                          <a14:useLocalDpi xmlns:a14="http://schemas.microsoft.com/office/drawing/2010/main" val="0"/>
                        </a:ext>
                      </a:extLst>
                    </a:blip>
                    <a:srcRect l="22904" t="30752" r="45095" b="64624"/>
                    <a:stretch/>
                  </pic:blipFill>
                  <pic:spPr bwMode="auto">
                    <a:xfrm>
                      <a:off x="0" y="0"/>
                      <a:ext cx="1877001" cy="381117"/>
                    </a:xfrm>
                    <a:prstGeom prst="rect">
                      <a:avLst/>
                    </a:prstGeom>
                    <a:ln>
                      <a:noFill/>
                    </a:ln>
                    <a:extLst>
                      <a:ext uri="{53640926-AAD7-44D8-BBD7-CCE9431645EC}">
                        <a14:shadowObscured xmlns:a14="http://schemas.microsoft.com/office/drawing/2010/main"/>
                      </a:ext>
                    </a:extLst>
                  </pic:spPr>
                </pic:pic>
              </a:graphicData>
            </a:graphic>
          </wp:inline>
        </w:drawing>
      </w:r>
    </w:p>
    <w:p w14:paraId="657DCA16" w14:textId="77777777" w:rsidR="00F77178" w:rsidRDefault="00F77178" w:rsidP="00F77178">
      <w:pPr>
        <w:spacing w:after="0" w:line="240" w:lineRule="auto"/>
        <w:rPr>
          <w:rFonts w:ascii="Arial" w:eastAsia="Times New Roman" w:hAnsi="Arial"/>
          <w:sz w:val="24"/>
          <w:szCs w:val="24"/>
          <w:lang w:eastAsia="en-GB"/>
        </w:rPr>
      </w:pPr>
    </w:p>
    <w:p w14:paraId="25BE9A1E" w14:textId="77777777" w:rsidR="00F77178" w:rsidRDefault="00F77178" w:rsidP="00F77178">
      <w:pPr>
        <w:spacing w:after="0" w:line="240" w:lineRule="auto"/>
        <w:rPr>
          <w:rFonts w:ascii="Arial" w:eastAsia="Times New Roman" w:hAnsi="Arial"/>
          <w:sz w:val="24"/>
          <w:szCs w:val="24"/>
          <w:lang w:eastAsia="en-GB"/>
        </w:rPr>
      </w:pPr>
    </w:p>
    <w:p w14:paraId="1C2B287F" w14:textId="77777777" w:rsidR="00F77178" w:rsidRDefault="00F77178" w:rsidP="00F77178">
      <w:pPr>
        <w:spacing w:after="0" w:line="240" w:lineRule="auto"/>
        <w:rPr>
          <w:rFonts w:ascii="Arial" w:eastAsia="Times New Roman" w:hAnsi="Arial"/>
          <w:sz w:val="24"/>
          <w:szCs w:val="24"/>
          <w:lang w:eastAsia="en-GB"/>
        </w:rPr>
      </w:pPr>
      <w:r>
        <w:rPr>
          <w:rFonts w:ascii="Arial" w:eastAsia="Times New Roman" w:hAnsi="Arial"/>
          <w:sz w:val="24"/>
          <w:szCs w:val="24"/>
          <w:lang w:eastAsia="en-GB"/>
        </w:rPr>
        <w:t>Adele Edwards</w:t>
      </w:r>
    </w:p>
    <w:p w14:paraId="703D85E3" w14:textId="417CABC3" w:rsidR="005A6668" w:rsidRPr="006637BD" w:rsidRDefault="00F77178" w:rsidP="006637BD">
      <w:pPr>
        <w:spacing w:after="0" w:line="240" w:lineRule="auto"/>
        <w:rPr>
          <w:rFonts w:ascii="Arial" w:eastAsia="Times New Roman" w:hAnsi="Arial"/>
          <w:sz w:val="24"/>
          <w:szCs w:val="24"/>
          <w:lang w:eastAsia="en-GB"/>
        </w:rPr>
      </w:pPr>
      <w:r>
        <w:rPr>
          <w:rFonts w:ascii="Arial" w:eastAsia="Times New Roman" w:hAnsi="Arial"/>
          <w:sz w:val="24"/>
          <w:szCs w:val="24"/>
          <w:lang w:eastAsia="en-GB"/>
        </w:rPr>
        <w:t>Lead Nurse for School Age Immunisation</w:t>
      </w:r>
    </w:p>
    <w:sectPr w:rsidR="005A6668" w:rsidRPr="006637BD" w:rsidSect="0071313E">
      <w:headerReference w:type="first" r:id="rId13"/>
      <w:footerReference w:type="first" r:id="rId14"/>
      <w:pgSz w:w="11906" w:h="16838"/>
      <w:pgMar w:top="1440" w:right="1080" w:bottom="1440" w:left="1080" w:header="1701"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D85E6" w14:textId="77777777" w:rsidR="00B37C87" w:rsidRDefault="00B37C87" w:rsidP="00FF2F2E">
      <w:pPr>
        <w:spacing w:after="0" w:line="240" w:lineRule="auto"/>
      </w:pPr>
      <w:r>
        <w:separator/>
      </w:r>
    </w:p>
  </w:endnote>
  <w:endnote w:type="continuationSeparator" w:id="0">
    <w:p w14:paraId="703D85E7" w14:textId="77777777" w:rsidR="00B37C87" w:rsidRDefault="00B37C87" w:rsidP="00FF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85E9" w14:textId="77777777" w:rsidR="005A6668" w:rsidRPr="005A6668" w:rsidRDefault="005A6668" w:rsidP="005A6668">
    <w:pPr>
      <w:pStyle w:val="Footer"/>
      <w:tabs>
        <w:tab w:val="clear" w:pos="9026"/>
        <w:tab w:val="right" w:pos="9781"/>
      </w:tabs>
      <w:rPr>
        <w:color w:val="0070C0"/>
        <w:sz w:val="28"/>
      </w:rPr>
    </w:pPr>
    <w:r w:rsidRPr="00FF2F2E">
      <w:rPr>
        <w:color w:val="0070C0"/>
        <w:sz w:val="28"/>
      </w:rPr>
      <w:t xml:space="preserve">Providing community healthcare </w:t>
    </w:r>
    <w:r>
      <w:rPr>
        <w:color w:val="0070C0"/>
        <w:sz w:val="28"/>
      </w:rPr>
      <w:tab/>
    </w:r>
    <w:r>
      <w:rPr>
        <w:color w:val="0070C0"/>
        <w:sz w:val="28"/>
      </w:rPr>
      <w:tab/>
    </w:r>
    <w:r w:rsidR="002E7F65">
      <w:rPr>
        <w:sz w:val="20"/>
      </w:rPr>
      <w:t xml:space="preserve">Chairman: Pamela </w:t>
    </w:r>
    <w:proofErr w:type="spellStart"/>
    <w:r w:rsidR="002E7F65">
      <w:rPr>
        <w:sz w:val="20"/>
      </w:rPr>
      <w:t>Chesters</w:t>
    </w:r>
    <w:proofErr w:type="spellEnd"/>
    <w:r w:rsidR="002E7F65">
      <w:rPr>
        <w:sz w:val="20"/>
      </w:rPr>
      <w:t xml:space="preserve"> C</w:t>
    </w:r>
    <w:r w:rsidRPr="00FF2F2E">
      <w:rPr>
        <w:sz w:val="20"/>
      </w:rPr>
      <w:t>BE</w:t>
    </w:r>
    <w:r>
      <w:rPr>
        <w:color w:val="0070C0"/>
        <w:sz w:val="28"/>
      </w:rPr>
      <w:br/>
      <w:t>in</w:t>
    </w:r>
    <w:r w:rsidRPr="00FF2F2E">
      <w:rPr>
        <w:color w:val="0070C0"/>
        <w:sz w:val="28"/>
      </w:rPr>
      <w:t xml:space="preserve"> London and the Home Counties</w:t>
    </w:r>
    <w:r>
      <w:rPr>
        <w:color w:val="0070C0"/>
        <w:sz w:val="28"/>
      </w:rPr>
      <w:tab/>
    </w:r>
    <w:r>
      <w:rPr>
        <w:color w:val="0070C0"/>
        <w:sz w:val="28"/>
      </w:rPr>
      <w:tab/>
    </w:r>
    <w:r w:rsidRPr="00FF2F2E">
      <w:rPr>
        <w:sz w:val="20"/>
      </w:rPr>
      <w:t>Chief Executive: James Reilly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D85E4" w14:textId="77777777" w:rsidR="00B37C87" w:rsidRDefault="00B37C87" w:rsidP="00FF2F2E">
      <w:pPr>
        <w:spacing w:after="0" w:line="240" w:lineRule="auto"/>
      </w:pPr>
      <w:r>
        <w:separator/>
      </w:r>
    </w:p>
  </w:footnote>
  <w:footnote w:type="continuationSeparator" w:id="0">
    <w:p w14:paraId="703D85E5" w14:textId="77777777" w:rsidR="00B37C87" w:rsidRDefault="00B37C87" w:rsidP="00FF2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5C8F7" w14:textId="77777777" w:rsidR="0071313E" w:rsidRDefault="0071313E" w:rsidP="00E400A3">
    <w:pPr>
      <w:pStyle w:val="Header"/>
      <w:tabs>
        <w:tab w:val="clear" w:pos="4513"/>
        <w:tab w:val="clear" w:pos="9026"/>
        <w:tab w:val="left" w:pos="3686"/>
      </w:tabs>
    </w:pPr>
    <w:r>
      <w:t>School Age Immunisation Team</w:t>
    </w:r>
  </w:p>
  <w:p w14:paraId="1875983A" w14:textId="30BB5FCF" w:rsidR="0071313E" w:rsidRPr="0071313E" w:rsidRDefault="0071313E" w:rsidP="00E400A3">
    <w:pPr>
      <w:pStyle w:val="Header"/>
      <w:tabs>
        <w:tab w:val="clear" w:pos="4513"/>
        <w:tab w:val="clear" w:pos="9026"/>
        <w:tab w:val="left" w:pos="3686"/>
      </w:tabs>
    </w:pPr>
    <w:r>
      <w:tab/>
    </w:r>
    <w:r>
      <w:tab/>
    </w:r>
    <w:r>
      <w:tab/>
    </w:r>
    <w:r>
      <w:tab/>
    </w:r>
    <w:r>
      <w:tab/>
    </w:r>
    <w:r>
      <w:tab/>
    </w:r>
    <w:r>
      <w:tab/>
    </w:r>
  </w:p>
  <w:p w14:paraId="0B71DF5A" w14:textId="59C951D2" w:rsidR="00BF5A4C" w:rsidRDefault="00BF5A4C" w:rsidP="00E400A3">
    <w:pPr>
      <w:pStyle w:val="Header"/>
      <w:tabs>
        <w:tab w:val="clear" w:pos="4513"/>
        <w:tab w:val="clear" w:pos="9026"/>
        <w:tab w:val="left" w:pos="3686"/>
      </w:tabs>
    </w:pPr>
    <w:r>
      <w:rPr>
        <w:noProof/>
        <w:lang w:eastAsia="en-GB"/>
      </w:rPr>
      <w:drawing>
        <wp:anchor distT="0" distB="0" distL="114300" distR="114300" simplePos="0" relativeHeight="251659264" behindDoc="0" locked="0" layoutInCell="1" allowOverlap="1" wp14:anchorId="7D6B3F52" wp14:editId="6F407FD9">
          <wp:simplePos x="0" y="0"/>
          <wp:positionH relativeFrom="margin">
            <wp:posOffset>3448685</wp:posOffset>
          </wp:positionH>
          <wp:positionV relativeFrom="margin">
            <wp:posOffset>-1984375</wp:posOffset>
          </wp:positionV>
          <wp:extent cx="3239770" cy="5403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CH_logo_plus_strapline_2015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540385"/>
                  </a:xfrm>
                  <a:prstGeom prst="rect">
                    <a:avLst/>
                  </a:prstGeom>
                </pic:spPr>
              </pic:pic>
            </a:graphicData>
          </a:graphic>
          <wp14:sizeRelH relativeFrom="margin">
            <wp14:pctWidth>0</wp14:pctWidth>
          </wp14:sizeRelH>
          <wp14:sizeRelV relativeFrom="margin">
            <wp14:pctHeight>0</wp14:pctHeight>
          </wp14:sizeRelV>
        </wp:anchor>
      </w:drawing>
    </w:r>
    <w:r>
      <w:t>Barnet Team</w:t>
    </w:r>
    <w:r w:rsidR="00E400A3">
      <w:tab/>
      <w:t>Harrow Team</w:t>
    </w:r>
    <w:r>
      <w:tab/>
    </w:r>
    <w:r w:rsidR="008E6B22">
      <w:tab/>
    </w:r>
    <w:r w:rsidR="008E6B22">
      <w:tab/>
    </w:r>
    <w:r w:rsidR="008E6B22">
      <w:tab/>
    </w:r>
    <w:r w:rsidR="008E6B22">
      <w:tab/>
      <w:t>Hounslow Team</w:t>
    </w:r>
  </w:p>
  <w:p w14:paraId="47517EAE" w14:textId="524328A5" w:rsidR="00BF5A4C" w:rsidRDefault="00BF5A4C" w:rsidP="00E400A3">
    <w:pPr>
      <w:pStyle w:val="Header"/>
      <w:tabs>
        <w:tab w:val="clear" w:pos="4513"/>
        <w:tab w:val="clear" w:pos="9026"/>
        <w:tab w:val="left" w:pos="3686"/>
      </w:tabs>
    </w:pPr>
    <w:r>
      <w:t>Vale Drive Clinic</w:t>
    </w:r>
    <w:r w:rsidR="00E400A3">
      <w:tab/>
    </w:r>
    <w:r w:rsidR="008E6B22">
      <w:t>The Pinner Children’s Centre</w:t>
    </w:r>
    <w:r w:rsidR="008E6B22">
      <w:tab/>
    </w:r>
    <w:r w:rsidR="008E6B22">
      <w:tab/>
    </w:r>
    <w:r w:rsidR="008E6B22">
      <w:tab/>
      <w:t>The Berkley Centre</w:t>
    </w:r>
  </w:p>
  <w:p w14:paraId="6AB627A4" w14:textId="74F563E3" w:rsidR="00BF5A4C" w:rsidRDefault="00BF5A4C" w:rsidP="00E400A3">
    <w:pPr>
      <w:pStyle w:val="Header"/>
      <w:tabs>
        <w:tab w:val="clear" w:pos="4513"/>
        <w:tab w:val="clear" w:pos="9026"/>
        <w:tab w:val="left" w:pos="3686"/>
      </w:tabs>
    </w:pPr>
    <w:r>
      <w:t>Vale Drive</w:t>
    </w:r>
    <w:r w:rsidR="00E400A3">
      <w:tab/>
    </w:r>
    <w:r w:rsidR="008E6B22">
      <w:t>Chapel Lane</w:t>
    </w:r>
    <w:r w:rsidR="008E6B22">
      <w:tab/>
    </w:r>
    <w:r w:rsidR="008E6B22">
      <w:tab/>
    </w:r>
    <w:r w:rsidR="008E6B22">
      <w:tab/>
    </w:r>
    <w:r w:rsidR="008E6B22">
      <w:tab/>
    </w:r>
    <w:r w:rsidR="008E6B22">
      <w:tab/>
      <w:t>27 Cranford Lane</w:t>
    </w:r>
  </w:p>
  <w:p w14:paraId="67B7F8BB" w14:textId="46AD92FF" w:rsidR="00BF5A4C" w:rsidRDefault="00BF5A4C" w:rsidP="008E6B22">
    <w:pPr>
      <w:pStyle w:val="Header"/>
      <w:tabs>
        <w:tab w:val="clear" w:pos="4513"/>
        <w:tab w:val="clear" w:pos="9026"/>
        <w:tab w:val="left" w:pos="3686"/>
      </w:tabs>
      <w:ind w:right="-35"/>
    </w:pPr>
    <w:r>
      <w:t>Barnet</w:t>
    </w:r>
    <w:r w:rsidR="00E400A3">
      <w:tab/>
    </w:r>
    <w:r w:rsidR="008E6B22">
      <w:t>Pinner</w:t>
    </w:r>
    <w:r w:rsidR="008E6B22">
      <w:tab/>
    </w:r>
    <w:r w:rsidR="008E6B22">
      <w:tab/>
    </w:r>
    <w:r w:rsidR="008E6B22">
      <w:tab/>
    </w:r>
    <w:r w:rsidR="008E6B22">
      <w:tab/>
    </w:r>
    <w:r w:rsidR="008E6B22">
      <w:tab/>
    </w:r>
    <w:r w:rsidR="008E6B22">
      <w:tab/>
      <w:t>Heston</w:t>
    </w:r>
  </w:p>
  <w:p w14:paraId="593BD853" w14:textId="3C94D870" w:rsidR="00BF5A4C" w:rsidRDefault="00BF5A4C" w:rsidP="008E6B22">
    <w:pPr>
      <w:pStyle w:val="Header"/>
      <w:tabs>
        <w:tab w:val="clear" w:pos="4513"/>
        <w:tab w:val="clear" w:pos="9026"/>
        <w:tab w:val="left" w:pos="3686"/>
      </w:tabs>
    </w:pPr>
    <w:r>
      <w:t>EN5 2ED</w:t>
    </w:r>
    <w:r w:rsidR="008E6B22">
      <w:tab/>
      <w:t>HA5 1AA</w:t>
    </w:r>
    <w:r w:rsidR="008E6B22">
      <w:tab/>
    </w:r>
    <w:r w:rsidR="008E6B22">
      <w:tab/>
    </w:r>
    <w:r w:rsidR="008E6B22">
      <w:tab/>
    </w:r>
    <w:r w:rsidR="008E6B22">
      <w:tab/>
    </w:r>
    <w:r w:rsidR="008E6B22">
      <w:tab/>
      <w:t>TW5 9EP</w:t>
    </w:r>
  </w:p>
  <w:p w14:paraId="277A3E9B" w14:textId="54AEFB74" w:rsidR="00BF5A4C" w:rsidRDefault="00BF5A4C" w:rsidP="008E6B22">
    <w:pPr>
      <w:pStyle w:val="Header"/>
      <w:tabs>
        <w:tab w:val="clear" w:pos="4513"/>
        <w:tab w:val="clear" w:pos="9026"/>
        <w:tab w:val="left" w:pos="3686"/>
      </w:tabs>
    </w:pPr>
    <w:r>
      <w:t>Tel: 0208-447-3622</w:t>
    </w:r>
    <w:r w:rsidR="008E6B22">
      <w:tab/>
      <w:t>Tel: 078</w:t>
    </w:r>
    <w:r w:rsidR="0077597D">
      <w:t>1-425-3095</w:t>
    </w:r>
    <w:r w:rsidR="0077597D">
      <w:tab/>
    </w:r>
    <w:r w:rsidR="0077597D">
      <w:tab/>
    </w:r>
    <w:r w:rsidR="0077597D">
      <w:tab/>
    </w:r>
    <w:r w:rsidR="0077597D">
      <w:tab/>
      <w:t>Tel: 07769-791-614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65"/>
    <w:rsid w:val="00023DDB"/>
    <w:rsid w:val="0005032E"/>
    <w:rsid w:val="00172F79"/>
    <w:rsid w:val="00222C40"/>
    <w:rsid w:val="002C173D"/>
    <w:rsid w:val="002E7F65"/>
    <w:rsid w:val="003C55BD"/>
    <w:rsid w:val="005A6668"/>
    <w:rsid w:val="006637BD"/>
    <w:rsid w:val="00667AB1"/>
    <w:rsid w:val="00671C8E"/>
    <w:rsid w:val="00697E2E"/>
    <w:rsid w:val="0071313E"/>
    <w:rsid w:val="0077597D"/>
    <w:rsid w:val="00776F4B"/>
    <w:rsid w:val="007D4B1A"/>
    <w:rsid w:val="00886622"/>
    <w:rsid w:val="008E6B22"/>
    <w:rsid w:val="009A6B3F"/>
    <w:rsid w:val="009B1A9C"/>
    <w:rsid w:val="00B37C87"/>
    <w:rsid w:val="00BF5A4C"/>
    <w:rsid w:val="00C02EAF"/>
    <w:rsid w:val="00CB1ED4"/>
    <w:rsid w:val="00CC0376"/>
    <w:rsid w:val="00D11A2F"/>
    <w:rsid w:val="00DB57E4"/>
    <w:rsid w:val="00E400A3"/>
    <w:rsid w:val="00ED48A2"/>
    <w:rsid w:val="00F34FBC"/>
    <w:rsid w:val="00F77178"/>
    <w:rsid w:val="00FF2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03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F2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F2F2E"/>
  </w:style>
  <w:style w:type="paragraph" w:styleId="Footer">
    <w:name w:val="footer"/>
    <w:basedOn w:val="Normal"/>
    <w:link w:val="FooterChar"/>
    <w:uiPriority w:val="99"/>
    <w:unhideWhenUsed/>
    <w:rsid w:val="00FF2F2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F2F2E"/>
  </w:style>
  <w:style w:type="paragraph" w:styleId="BalloonText">
    <w:name w:val="Balloon Text"/>
    <w:basedOn w:val="Normal"/>
    <w:link w:val="BalloonTextChar"/>
    <w:uiPriority w:val="99"/>
    <w:semiHidden/>
    <w:unhideWhenUsed/>
    <w:rsid w:val="00FF2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F2E"/>
    <w:rPr>
      <w:rFonts w:ascii="Tahoma" w:hAnsi="Tahoma" w:cs="Tahoma"/>
      <w:sz w:val="16"/>
      <w:szCs w:val="16"/>
    </w:rPr>
  </w:style>
  <w:style w:type="character" w:styleId="Hyperlink">
    <w:name w:val="Hyperlink"/>
    <w:basedOn w:val="DefaultParagraphFont"/>
    <w:uiPriority w:val="99"/>
    <w:unhideWhenUsed/>
    <w:rsid w:val="00D11A2F"/>
    <w:rPr>
      <w:color w:val="0000FF" w:themeColor="hyperlink"/>
      <w:u w:val="single"/>
    </w:rPr>
  </w:style>
  <w:style w:type="character" w:styleId="FollowedHyperlink">
    <w:name w:val="FollowedHyperlink"/>
    <w:basedOn w:val="DefaultParagraphFont"/>
    <w:uiPriority w:val="99"/>
    <w:semiHidden/>
    <w:unhideWhenUsed/>
    <w:rsid w:val="006637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F2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F2F2E"/>
  </w:style>
  <w:style w:type="paragraph" w:styleId="Footer">
    <w:name w:val="footer"/>
    <w:basedOn w:val="Normal"/>
    <w:link w:val="FooterChar"/>
    <w:uiPriority w:val="99"/>
    <w:unhideWhenUsed/>
    <w:rsid w:val="00FF2F2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F2F2E"/>
  </w:style>
  <w:style w:type="paragraph" w:styleId="BalloonText">
    <w:name w:val="Balloon Text"/>
    <w:basedOn w:val="Normal"/>
    <w:link w:val="BalloonTextChar"/>
    <w:uiPriority w:val="99"/>
    <w:semiHidden/>
    <w:unhideWhenUsed/>
    <w:rsid w:val="00FF2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F2E"/>
    <w:rPr>
      <w:rFonts w:ascii="Tahoma" w:hAnsi="Tahoma" w:cs="Tahoma"/>
      <w:sz w:val="16"/>
      <w:szCs w:val="16"/>
    </w:rPr>
  </w:style>
  <w:style w:type="character" w:styleId="Hyperlink">
    <w:name w:val="Hyperlink"/>
    <w:basedOn w:val="DefaultParagraphFont"/>
    <w:uiPriority w:val="99"/>
    <w:unhideWhenUsed/>
    <w:rsid w:val="00D11A2F"/>
    <w:rPr>
      <w:color w:val="0000FF" w:themeColor="hyperlink"/>
      <w:u w:val="single"/>
    </w:rPr>
  </w:style>
  <w:style w:type="character" w:styleId="FollowedHyperlink">
    <w:name w:val="FollowedHyperlink"/>
    <w:basedOn w:val="DefaultParagraphFont"/>
    <w:uiPriority w:val="99"/>
    <w:semiHidden/>
    <w:unhideWhenUsed/>
    <w:rsid w:val="006637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201644">
      <w:bodyDiv w:val="1"/>
      <w:marLeft w:val="0"/>
      <w:marRight w:val="0"/>
      <w:marTop w:val="0"/>
      <w:marBottom w:val="0"/>
      <w:divBdr>
        <w:top w:val="none" w:sz="0" w:space="0" w:color="auto"/>
        <w:left w:val="none" w:sz="0" w:space="0" w:color="auto"/>
        <w:bottom w:val="none" w:sz="0" w:space="0" w:color="auto"/>
        <w:right w:val="none" w:sz="0" w:space="0" w:color="auto"/>
      </w:divBdr>
    </w:div>
    <w:div w:id="19530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hs.uk/vaccin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s" ma:contentTypeID="0x010100F0797CA646BC364594023BD6F7CC82170800BB52849176776040A957C749640C2A80" ma:contentTypeVersion="8" ma:contentTypeDescription="Content type to be used for templates and forms" ma:contentTypeScope="" ma:versionID="8cc11a4e5e5986f30de2e5e9f486453f">
  <xsd:schema xmlns:xsd="http://www.w3.org/2001/XMLSchema" xmlns:xs="http://www.w3.org/2001/XMLSchema" xmlns:p="http://schemas.microsoft.com/office/2006/metadata/properties" xmlns:ns2="5a4763a0-f8b4-4352-b99e-949453f59c64" targetNamespace="http://schemas.microsoft.com/office/2006/metadata/properties" ma:root="true" ma:fieldsID="6393fac9200d657c7814698d8c249ba6" ns2:_="">
    <xsd:import namespace="5a4763a0-f8b4-4352-b99e-949453f59c64"/>
    <xsd:element name="properties">
      <xsd:complexType>
        <xsd:sequence>
          <xsd:element name="documentManagement">
            <xsd:complexType>
              <xsd:all>
                <xsd:element ref="ns2:ShortSummary" minOccurs="0"/>
                <xsd:element ref="ns2:CorporateDocumentCategory"/>
                <xsd:element ref="ns2:DocumentAuthor"/>
                <xsd:element ref="ns2:PublicationDate" minOccurs="0"/>
                <xsd:element ref="ns2:TaxKeywordTaxHTField" minOccurs="0"/>
                <xsd:element ref="ns2:TaxCatchAll" minOccurs="0"/>
                <xsd:element ref="ns2:TaxCatchAllLabel" minOccurs="0"/>
                <xsd:element ref="ns2:fd1c943533734c5a8b494b3b1c2fae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763a0-f8b4-4352-b99e-949453f59c64" elementFormDefault="qualified">
    <xsd:import namespace="http://schemas.microsoft.com/office/2006/documentManagement/types"/>
    <xsd:import namespace="http://schemas.microsoft.com/office/infopath/2007/PartnerControls"/>
    <xsd:element name="ShortSummary" ma:index="2" nillable="true" ma:displayName="Short Summary" ma:description="Provide a summary of the document" ma:internalName="ShortSummary">
      <xsd:simpleType>
        <xsd:restriction base="dms:Note">
          <xsd:maxLength value="255"/>
        </xsd:restriction>
      </xsd:simpleType>
    </xsd:element>
    <xsd:element name="CorporateDocumentCategory" ma:index="4" ma:displayName="Corporate Document Category" ma:description="What type of document is it a template for?" ma:format="Dropdown" ma:internalName="CorporateDocumentCategory" ma:readOnly="false">
      <xsd:simpleType>
        <xsd:restriction base="dms:Choice">
          <xsd:enumeration value="Action Plan"/>
          <xsd:enumeration value="Agenda"/>
          <xsd:enumeration value="Briefing"/>
          <xsd:enumeration value="Business Plan"/>
          <xsd:enumeration value="Contract"/>
          <xsd:enumeration value="Dashboard"/>
          <xsd:enumeration value="Guide"/>
          <xsd:enumeration value="Job Description"/>
          <xsd:enumeration value="Letter"/>
          <xsd:enumeration value="Map"/>
          <xsd:enumeration value="Minutes"/>
          <xsd:enumeration value="Presentation"/>
          <xsd:enumeration value="Report"/>
          <xsd:enumeration value="Strategy"/>
          <xsd:enumeration value="Structure Chart"/>
          <xsd:enumeration value="Terms of Reference"/>
        </xsd:restriction>
      </xsd:simpleType>
    </xsd:element>
    <xsd:element name="DocumentAuthor" ma:index="6" ma:displayName="Document author" ma:list="UserInfo"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cationDate" ma:index="7" nillable="true" ma:displayName="Publication Date" ma:description="You can type a date in using the format dd/mm/yyyy" ma:format="DateOnly" ma:internalName="PublicationDate">
      <xsd:simpleType>
        <xsd:restriction base="dms:DateTime"/>
      </xsd:simpleType>
    </xsd:element>
    <xsd:element name="TaxKeywordTaxHTField" ma:index="9" nillable="true" ma:taxonomy="true" ma:internalName="TaxKeywordTaxHTField" ma:taxonomyFieldName="TaxKeyword" ma:displayName="Enterprise keywords" ma:fieldId="{23f27201-bee3-471e-b2e7-b64fd8b7ca38}" ma:taxonomyMulti="true" ma:sspId="27b0c2cc-47b2-4ab1-b223-1d481d824d5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7337732e-879e-4d18-ab09-d9fdd36d6367}" ma:internalName="TaxCatchAll" ma:showField="CatchAllData" ma:web="5a4763a0-f8b4-4352-b99e-949453f59c6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337732e-879e-4d18-ab09-d9fdd36d6367}" ma:internalName="TaxCatchAllLabel" ma:readOnly="true" ma:showField="CatchAllDataLabel" ma:web="5a4763a0-f8b4-4352-b99e-949453f59c64">
      <xsd:complexType>
        <xsd:complexContent>
          <xsd:extension base="dms:MultiChoiceLookup">
            <xsd:sequence>
              <xsd:element name="Value" type="dms:Lookup" maxOccurs="unbounded" minOccurs="0" nillable="true"/>
            </xsd:sequence>
          </xsd:extension>
        </xsd:complexContent>
      </xsd:complexType>
    </xsd:element>
    <xsd:element name="fd1c943533734c5a8b494b3b1c2fae76" ma:index="15" ma:taxonomy="true" ma:internalName="fd1c943533734c5a8b494b3b1c2fae76" ma:taxonomyFieldName="Team" ma:displayName="Team" ma:readOnly="false" ma:default="" ma:fieldId="{fd1c9435-3373-4c5a-8b49-4b3b1c2fae76}" ma:taxonomyMulti="true" ma:sspId="3c93435a-33c6-49d6-a58b-a435d3f5b903" ma:termSetId="98b4ef31-a258-4b19-bc3f-347750cdef4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4763a0-f8b4-4352-b99e-949453f59c64">
      <Value>1136</Value>
      <Value>773</Value>
      <Value>1048</Value>
      <Value>1135</Value>
      <Value>1134</Value>
    </TaxCatchAll>
    <TaxKeywordTaxHTField xmlns="5a4763a0-f8b4-4352-b99e-949453f59c6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e456c145-9828-4c51-9720-8cad77692edb</TermId>
        </TermInfo>
        <TermInfo xmlns="http://schemas.microsoft.com/office/infopath/2007/PartnerControls">
          <TermName xmlns="http://schemas.microsoft.com/office/infopath/2007/PartnerControls">letter</TermName>
          <TermId xmlns="http://schemas.microsoft.com/office/infopath/2007/PartnerControls">26cdb37c-2aee-41b2-b83d-10a60161c40a</TermId>
        </TermInfo>
        <TermInfo xmlns="http://schemas.microsoft.com/office/infopath/2007/PartnerControls">
          <TermName xmlns="http://schemas.microsoft.com/office/infopath/2007/PartnerControls">Logo</TermName>
          <TermId xmlns="http://schemas.microsoft.com/office/infopath/2007/PartnerControls">f17a38a6-cef3-45b7-af2d-76f27bcd80e4</TermId>
        </TermInfo>
        <TermInfo xmlns="http://schemas.microsoft.com/office/infopath/2007/PartnerControls">
          <TermName xmlns="http://schemas.microsoft.com/office/infopath/2007/PartnerControls">letterhead</TermName>
          <TermId xmlns="http://schemas.microsoft.com/office/infopath/2007/PartnerControls">a8dfd4d5-745d-4212-9e86-b10008d27287</TermId>
        </TermInfo>
      </Terms>
    </TaxKeywordTaxHTField>
    <CorporateDocumentCategory xmlns="5a4763a0-f8b4-4352-b99e-949453f59c64">Letter</CorporateDocumentCategory>
    <PublicationDate xmlns="5a4763a0-f8b4-4352-b99e-949453f59c64">2015-07-31T23:00:00+00:00</PublicationDate>
    <ShortSummary xmlns="5a4763a0-f8b4-4352-b99e-949453f59c64">CLCH Trust letterhead. Updated in August with a new logo. Please only use this template.</ShortSummary>
    <DocumentAuthor xmlns="5a4763a0-f8b4-4352-b99e-949453f59c64">
      <UserInfo>
        <DisplayName>clch communications</DisplayName>
        <AccountId>102</AccountId>
        <AccountType/>
      </UserInfo>
    </DocumentAuthor>
    <fd1c943533734c5a8b494b3b1c2fae76 xmlns="5a4763a0-f8b4-4352-b99e-949453f59c64">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25cbece1-240f-495b-87c7-d17d25dbede7</TermId>
        </TermInfo>
      </Terms>
    </fd1c943533734c5a8b494b3b1c2fae7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3B363-3FF5-4B2A-8542-F8E686A8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763a0-f8b4-4352-b99e-949453f59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5D1B4-1843-40D1-AE2B-46B5E27F60B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a4763a0-f8b4-4352-b99e-949453f59c64"/>
    <ds:schemaRef ds:uri="http://www.w3.org/XML/1998/namespace"/>
  </ds:schemaRefs>
</ds:datastoreItem>
</file>

<file path=customXml/itemProps3.xml><?xml version="1.0" encoding="utf-8"?>
<ds:datastoreItem xmlns:ds="http://schemas.openxmlformats.org/officeDocument/2006/customXml" ds:itemID="{C01ABECD-D52A-4210-9925-FD7CFB33F065}">
  <ds:schemaRefs>
    <ds:schemaRef ds:uri="http://schemas.microsoft.com/sharepoint/v3/contenttype/forms"/>
  </ds:schemaRefs>
</ds:datastoreItem>
</file>

<file path=customXml/itemProps4.xml><?xml version="1.0" encoding="utf-8"?>
<ds:datastoreItem xmlns:ds="http://schemas.openxmlformats.org/officeDocument/2006/customXml" ds:itemID="{4964340E-5E3E-440C-84FA-22F29A51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CLCH letterhead August 2015</vt:lpstr>
    </vt:vector>
  </TitlesOfParts>
  <Company>Central London Community Healthcare NHS Trust</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CLCH letterhead August 2015</dc:title>
  <dc:creator>Tom Stevenson</dc:creator>
  <cp:keywords>letterhead; template; letter; Logo</cp:keywords>
  <cp:lastModifiedBy>Administrator</cp:lastModifiedBy>
  <cp:revision>2</cp:revision>
  <dcterms:created xsi:type="dcterms:W3CDTF">2017-02-27T10:05:00Z</dcterms:created>
  <dcterms:modified xsi:type="dcterms:W3CDTF">2017-02-27T10:05:00Z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0x010100F0797CA646BC364594023BD6F7CC82170800BB52849176776040A957C749640C2A80</vt:lpwstr>
  </property>
  <property fmtid="{D5CDD505-2E9C-101B-9397-08002B2CF9AE}" pid="3" name="_dlc_DocIdItemGuid">
    <vt:lpwstr>b51d054f-29c3-44b6-bb7c-8443af6a3c9b</vt:lpwstr>
  </property>
  <property fmtid="{D5CDD505-2E9C-101B-9397-08002B2CF9AE}" pid="4" name="TaxKeyword">
    <vt:lpwstr>1048;#template|e456c145-9828-4c51-9720-8cad77692edb;#1134;#letter|26cdb37c-2aee-41b2-b83d-10a60161c40a;#1135;#Logo|f17a38a6-cef3-45b7-af2d-76f27bcd80e4;#1136;#letterhead|a8dfd4d5-745d-4212-9e86-b10008d27287</vt:lpwstr>
  </property>
  <property fmtid="{D5CDD505-2E9C-101B-9397-08002B2CF9AE}" pid="5" name="Team">
    <vt:lpwstr>773;#Communications|25cbece1-240f-495b-87c7-d17d25dbede7</vt:lpwstr>
  </property>
</Properties>
</file>